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D70BC" w14:textId="236F75CD" w:rsidR="0070143B" w:rsidRPr="00E8456A" w:rsidRDefault="00E845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45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E8456A">
        <w:rPr>
          <w:rFonts w:ascii="Times New Roman" w:hAnsi="Times New Roman" w:cs="Times New Roman"/>
          <w:b/>
          <w:bCs/>
          <w:sz w:val="24"/>
          <w:szCs w:val="24"/>
        </w:rPr>
        <w:t xml:space="preserve">   Консультация</w:t>
      </w:r>
      <w:r w:rsidR="002A7184">
        <w:rPr>
          <w:rFonts w:ascii="Times New Roman" w:hAnsi="Times New Roman" w:cs="Times New Roman"/>
          <w:b/>
          <w:bCs/>
          <w:sz w:val="24"/>
          <w:szCs w:val="24"/>
        </w:rPr>
        <w:t xml:space="preserve"> для учителей</w:t>
      </w:r>
    </w:p>
    <w:p w14:paraId="245ECF2A" w14:textId="77777777" w:rsidR="00E8456A" w:rsidRDefault="00E8456A"/>
    <w:p w14:paraId="7245848D" w14:textId="4BE19828" w:rsidR="002A0533" w:rsidRPr="00E8456A" w:rsidRDefault="002A0533" w:rsidP="002121C2">
      <w:pPr>
        <w:tabs>
          <w:tab w:val="left" w:pos="1883"/>
        </w:tabs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proofErr w:type="gramStart"/>
      <w:r w:rsidRPr="002A0533">
        <w:rPr>
          <w:rFonts w:ascii="Times New Roman" w:hAnsi="Times New Roman" w:cs="Times New Roman"/>
          <w:b/>
          <w:bCs/>
          <w:sz w:val="36"/>
          <w:szCs w:val="36"/>
        </w:rPr>
        <w:t>Дисграфия</w:t>
      </w:r>
      <w:proofErr w:type="spellEnd"/>
      <w:r w:rsidR="002121C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A0533">
        <w:rPr>
          <w:b/>
          <w:bCs/>
        </w:rPr>
        <w:t xml:space="preserve"> </w:t>
      </w:r>
      <w:r w:rsidRPr="002A0533">
        <w:t>(</w:t>
      </w:r>
      <w:proofErr w:type="gramEnd"/>
      <w:r w:rsidRPr="002A0533">
        <w:rPr>
          <w:rFonts w:ascii="Times New Roman" w:hAnsi="Times New Roman" w:cs="Times New Roman"/>
          <w:sz w:val="28"/>
          <w:szCs w:val="28"/>
        </w:rPr>
        <w:t>нарушение письма) составляет значительный</w:t>
      </w:r>
      <w:r w:rsidRPr="002A0533">
        <w:rPr>
          <w:rFonts w:ascii="Times New Roman" w:hAnsi="Times New Roman" w:cs="Times New Roman"/>
          <w:sz w:val="28"/>
          <w:szCs w:val="28"/>
        </w:rPr>
        <w:br/>
        <w:t>процент среди других нарушений речи, встречающихся у</w:t>
      </w:r>
      <w:r w:rsidRPr="002A0533">
        <w:rPr>
          <w:rFonts w:ascii="Times New Roman" w:hAnsi="Times New Roman" w:cs="Times New Roman"/>
          <w:sz w:val="28"/>
          <w:szCs w:val="28"/>
        </w:rPr>
        <w:br/>
        <w:t>учащихся массовых школ. Она является серьезным препятствием в овладении учениками грамотой на начальных этапах обучения, а на более поздних – в усвоении грамматики</w:t>
      </w:r>
      <w:r w:rsidRPr="002A0533">
        <w:rPr>
          <w:rFonts w:ascii="Times New Roman" w:hAnsi="Times New Roman" w:cs="Times New Roman"/>
          <w:sz w:val="28"/>
          <w:szCs w:val="28"/>
        </w:rPr>
        <w:br/>
        <w:t>родного языка.</w:t>
      </w:r>
      <w:r w:rsidRPr="002A0533">
        <w:rPr>
          <w:rFonts w:ascii="Times New Roman" w:hAnsi="Times New Roman" w:cs="Times New Roman"/>
          <w:sz w:val="28"/>
          <w:szCs w:val="28"/>
        </w:rPr>
        <w:br/>
        <w:t xml:space="preserve">Некоторые учителя считают </w:t>
      </w:r>
      <w:proofErr w:type="spellStart"/>
      <w:r w:rsidRPr="002A0533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ошибки нелепыми, вызванными личностными качествами учеников: неумением слушать объяснение учителя, невнимательностью при</w:t>
      </w:r>
      <w:r w:rsidRPr="002A0533">
        <w:rPr>
          <w:rFonts w:ascii="Times New Roman" w:hAnsi="Times New Roman" w:cs="Times New Roman"/>
          <w:sz w:val="28"/>
          <w:szCs w:val="28"/>
        </w:rPr>
        <w:br/>
        <w:t>письме, небрежным отношением к работе и т.п. На самом деле</w:t>
      </w:r>
      <w:r w:rsidRPr="002A0533">
        <w:rPr>
          <w:rFonts w:ascii="Times New Roman" w:hAnsi="Times New Roman" w:cs="Times New Roman"/>
          <w:sz w:val="28"/>
          <w:szCs w:val="28"/>
        </w:rPr>
        <w:br/>
        <w:t>в основе подобных ошибок лежат более серьезные причины:</w:t>
      </w:r>
      <w:r w:rsidRPr="002A0533">
        <w:rPr>
          <w:rFonts w:ascii="Times New Roman" w:hAnsi="Times New Roman" w:cs="Times New Roman"/>
          <w:sz w:val="28"/>
          <w:szCs w:val="28"/>
        </w:rPr>
        <w:br/>
        <w:t xml:space="preserve">несформированность </w:t>
      </w:r>
      <w:proofErr w:type="spellStart"/>
      <w:r w:rsidRPr="002A0533">
        <w:rPr>
          <w:rFonts w:ascii="Times New Roman" w:hAnsi="Times New Roman" w:cs="Times New Roman"/>
          <w:sz w:val="28"/>
          <w:szCs w:val="28"/>
        </w:rPr>
        <w:t>фонетико</w:t>
      </w:r>
      <w:r w:rsidRPr="002A0533">
        <w:rPr>
          <w:rFonts w:ascii="Times New Roman" w:hAnsi="Times New Roman" w:cs="Times New Roman"/>
          <w:sz w:val="28"/>
          <w:szCs w:val="28"/>
        </w:rPr>
        <w:softHyphen/>
        <w:t>фонематической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0533">
        <w:rPr>
          <w:rFonts w:ascii="Times New Roman" w:hAnsi="Times New Roman" w:cs="Times New Roman"/>
          <w:sz w:val="28"/>
          <w:szCs w:val="28"/>
        </w:rPr>
        <w:t>лексикограмматической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сторон речи. Так, пропуски гласных и согласных букв –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трва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sz w:val="28"/>
          <w:szCs w:val="28"/>
        </w:rPr>
        <w:t xml:space="preserve">,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ва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тра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ва</w:t>
      </w:r>
      <w:r w:rsidRPr="002A0533">
        <w:rPr>
          <w:rFonts w:ascii="Times New Roman" w:hAnsi="Times New Roman" w:cs="Times New Roman"/>
          <w:sz w:val="28"/>
          <w:szCs w:val="28"/>
        </w:rPr>
        <w:t>;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2A0533">
        <w:rPr>
          <w:rFonts w:ascii="Times New Roman" w:hAnsi="Times New Roman" w:cs="Times New Roman"/>
          <w:sz w:val="28"/>
          <w:szCs w:val="28"/>
        </w:rPr>
        <w:t>перестановки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букв</w:t>
      </w:r>
      <w:r w:rsidRPr="002A0533">
        <w:rPr>
          <w:rFonts w:ascii="Times New Roman" w:hAnsi="Times New Roman" w:cs="Times New Roman"/>
          <w:sz w:val="28"/>
          <w:szCs w:val="28"/>
        </w:rPr>
        <w:br/>
        <w:t xml:space="preserve">в слове –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тко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кто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он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ко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ок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но</w:t>
      </w:r>
      <w:r w:rsidRPr="002A0533">
        <w:rPr>
          <w:rFonts w:ascii="Times New Roman" w:hAnsi="Times New Roman" w:cs="Times New Roman"/>
          <w:sz w:val="28"/>
          <w:szCs w:val="28"/>
        </w:rPr>
        <w:t>;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2A0533">
        <w:rPr>
          <w:rFonts w:ascii="Times New Roman" w:hAnsi="Times New Roman" w:cs="Times New Roman"/>
          <w:sz w:val="28"/>
          <w:szCs w:val="28"/>
        </w:rPr>
        <w:t>перестановки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и выпадение слогов –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кок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ро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дил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sz w:val="28"/>
          <w:szCs w:val="28"/>
        </w:rPr>
        <w:t xml:space="preserve">,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кро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дил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кро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кодил</w:t>
      </w:r>
      <w:r w:rsidRPr="002A0533">
        <w:rPr>
          <w:rFonts w:ascii="Times New Roman" w:hAnsi="Times New Roman" w:cs="Times New Roman"/>
          <w:sz w:val="28"/>
          <w:szCs w:val="28"/>
        </w:rPr>
        <w:t xml:space="preserve">; появление лишних букв или слогов в слове –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ра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ва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тра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ва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мо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то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ци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кил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sz w:val="28"/>
          <w:szCs w:val="28"/>
        </w:rPr>
        <w:t xml:space="preserve">,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мо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то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ци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кил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мо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тоцикл</w:t>
      </w:r>
      <w:r w:rsidRPr="002A05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0533">
        <w:rPr>
          <w:rFonts w:ascii="Times New Roman" w:hAnsi="Times New Roman" w:cs="Times New Roman"/>
          <w:sz w:val="28"/>
          <w:szCs w:val="28"/>
        </w:rPr>
        <w:t>недописывание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букв или слогов в слове – «о» 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он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sz w:val="28"/>
          <w:szCs w:val="28"/>
        </w:rPr>
        <w:br/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«крас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ны»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крас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ный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мно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ги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мно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гие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2A053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т.п. обусловлены несформированностью фонематического восприятия</w:t>
      </w:r>
      <w:r w:rsidRPr="002A0533">
        <w:rPr>
          <w:rFonts w:ascii="Times New Roman" w:hAnsi="Times New Roman" w:cs="Times New Roman"/>
          <w:sz w:val="28"/>
          <w:szCs w:val="28"/>
        </w:rPr>
        <w:br/>
        <w:t>и связанного с ним анализа и синтеза слова.</w:t>
      </w:r>
      <w:r w:rsidRPr="002A0533">
        <w:rPr>
          <w:rFonts w:ascii="Times New Roman" w:hAnsi="Times New Roman" w:cs="Times New Roman"/>
          <w:sz w:val="28"/>
          <w:szCs w:val="28"/>
        </w:rPr>
        <w:br/>
        <w:t>Несформированность фонематического слуха приводит к</w:t>
      </w:r>
      <w:r w:rsidRPr="002A0533">
        <w:rPr>
          <w:rFonts w:ascii="Times New Roman" w:hAnsi="Times New Roman" w:cs="Times New Roman"/>
          <w:sz w:val="28"/>
          <w:szCs w:val="28"/>
        </w:rPr>
        <w:br/>
        <w:t>тому, что учащиеся не различают фонем родного языка. На</w:t>
      </w:r>
      <w:r w:rsidRPr="002A0533">
        <w:rPr>
          <w:rFonts w:ascii="Times New Roman" w:hAnsi="Times New Roman" w:cs="Times New Roman"/>
          <w:sz w:val="28"/>
          <w:szCs w:val="28"/>
        </w:rPr>
        <w:br/>
        <w:t>письме это выражается в виде их смешения и замены букв,</w:t>
      </w:r>
      <w:r w:rsidRPr="002A0533">
        <w:rPr>
          <w:rFonts w:ascii="Times New Roman" w:hAnsi="Times New Roman" w:cs="Times New Roman"/>
          <w:sz w:val="28"/>
          <w:szCs w:val="28"/>
        </w:rPr>
        <w:br/>
        <w:t xml:space="preserve">например: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ожик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ёжик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тру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поч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ка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тру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бочка</w:t>
      </w:r>
      <w:r w:rsidRPr="002A0533">
        <w:rPr>
          <w:rFonts w:ascii="Times New Roman" w:hAnsi="Times New Roman" w:cs="Times New Roman"/>
          <w:sz w:val="28"/>
          <w:szCs w:val="28"/>
        </w:rPr>
        <w:t xml:space="preserve">,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корь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кий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горь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кий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шуш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суш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сапля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цап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ля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тяй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ник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чай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ник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</w:t>
      </w:r>
      <w:r w:rsidRPr="002A0533">
        <w:rPr>
          <w:rFonts w:ascii="Times New Roman" w:hAnsi="Times New Roman" w:cs="Times New Roman"/>
          <w:sz w:val="28"/>
          <w:szCs w:val="28"/>
        </w:rPr>
        <w:t>и т.п., а также</w:t>
      </w:r>
      <w:r w:rsidRPr="002A0533">
        <w:rPr>
          <w:rFonts w:ascii="Times New Roman" w:hAnsi="Times New Roman" w:cs="Times New Roman"/>
          <w:sz w:val="28"/>
          <w:szCs w:val="28"/>
        </w:rPr>
        <w:br/>
        <w:t>неумения правильно применять при письме некоторые грамматические правила. Так, ученики не чувствуют ударную</w:t>
      </w:r>
      <w:r w:rsidRPr="002A0533">
        <w:rPr>
          <w:rFonts w:ascii="Times New Roman" w:hAnsi="Times New Roman" w:cs="Times New Roman"/>
          <w:sz w:val="28"/>
          <w:szCs w:val="28"/>
        </w:rPr>
        <w:br/>
        <w:t>гласную и поэтому затрудняются или допускают ошибки в</w:t>
      </w:r>
      <w:r w:rsidRPr="002A0533">
        <w:rPr>
          <w:rFonts w:ascii="Times New Roman" w:hAnsi="Times New Roman" w:cs="Times New Roman"/>
          <w:sz w:val="28"/>
          <w:szCs w:val="28"/>
        </w:rPr>
        <w:br/>
        <w:t>подборе проверочного слова на оглушение согласных. Но даже</w:t>
      </w:r>
      <w:r w:rsidRPr="002A0533">
        <w:rPr>
          <w:rFonts w:ascii="Times New Roman" w:hAnsi="Times New Roman" w:cs="Times New Roman"/>
          <w:sz w:val="28"/>
          <w:szCs w:val="28"/>
        </w:rPr>
        <w:br/>
        <w:t xml:space="preserve">правильно подобрав проверочное слово, ребенок может допустить ошибку: 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«стол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пы» </w:t>
      </w:r>
      <w:r w:rsidRPr="002A0533">
        <w:rPr>
          <w:rFonts w:ascii="Times New Roman" w:hAnsi="Times New Roman" w:cs="Times New Roman"/>
          <w:sz w:val="28"/>
          <w:szCs w:val="28"/>
        </w:rPr>
        <w:t xml:space="preserve">вместо </w:t>
      </w:r>
      <w:proofErr w:type="gram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стол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бы</w:t>
      </w:r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proofErr w:type="gramEnd"/>
      <w:r w:rsidRPr="002A0533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юпоч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ка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</w:t>
      </w:r>
      <w:r w:rsidRPr="002A0533">
        <w:rPr>
          <w:rFonts w:ascii="Times New Roman" w:hAnsi="Times New Roman" w:cs="Times New Roman"/>
          <w:sz w:val="28"/>
          <w:szCs w:val="28"/>
        </w:rPr>
        <w:t>вместо</w:t>
      </w:r>
      <w:r w:rsidRPr="002A053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юбоч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ка.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2A0533">
        <w:rPr>
          <w:rFonts w:ascii="Times New Roman" w:hAnsi="Times New Roman" w:cs="Times New Roman"/>
          <w:sz w:val="28"/>
          <w:szCs w:val="28"/>
        </w:rPr>
        <w:t>Знание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правил в этом случае не помогает. Много ошибок встречается в написании предлогов, приставок и союзов.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2A0533">
        <w:rPr>
          <w:rFonts w:ascii="Times New Roman" w:hAnsi="Times New Roman" w:cs="Times New Roman"/>
          <w:sz w:val="28"/>
          <w:szCs w:val="28"/>
        </w:rPr>
        <w:t xml:space="preserve">Отставание в развитии </w:t>
      </w:r>
      <w:proofErr w:type="spellStart"/>
      <w:r w:rsidRPr="002A0533">
        <w:rPr>
          <w:rFonts w:ascii="Times New Roman" w:hAnsi="Times New Roman" w:cs="Times New Roman"/>
          <w:sz w:val="28"/>
          <w:szCs w:val="28"/>
        </w:rPr>
        <w:t>лексико</w:t>
      </w:r>
      <w:r w:rsidRPr="002A0533">
        <w:rPr>
          <w:rFonts w:ascii="Times New Roman" w:hAnsi="Times New Roman" w:cs="Times New Roman"/>
          <w:sz w:val="28"/>
          <w:szCs w:val="28"/>
        </w:rPr>
        <w:softHyphen/>
        <w:t>грамматической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2A0533">
        <w:rPr>
          <w:rFonts w:ascii="Times New Roman" w:hAnsi="Times New Roman" w:cs="Times New Roman"/>
          <w:sz w:val="28"/>
          <w:szCs w:val="28"/>
        </w:rPr>
        <w:br/>
        <w:t xml:space="preserve">речи приводит к </w:t>
      </w:r>
      <w:proofErr w:type="spellStart"/>
      <w:r w:rsidRPr="002A0533">
        <w:rPr>
          <w:rFonts w:ascii="Times New Roman" w:hAnsi="Times New Roman" w:cs="Times New Roman"/>
          <w:sz w:val="28"/>
          <w:szCs w:val="28"/>
        </w:rPr>
        <w:t>аграмматизму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>. На письме это выражается</w:t>
      </w:r>
      <w:r w:rsidRPr="002A0533">
        <w:rPr>
          <w:rFonts w:ascii="Times New Roman" w:hAnsi="Times New Roman" w:cs="Times New Roman"/>
          <w:sz w:val="28"/>
          <w:szCs w:val="28"/>
        </w:rPr>
        <w:br/>
        <w:t>в виде неправильного согласования различных частей речи.</w:t>
      </w:r>
      <w:r w:rsidRPr="002A0533">
        <w:rPr>
          <w:rFonts w:ascii="Times New Roman" w:hAnsi="Times New Roman" w:cs="Times New Roman"/>
          <w:sz w:val="28"/>
          <w:szCs w:val="28"/>
        </w:rPr>
        <w:br/>
      </w:r>
      <w:r w:rsidRPr="002A0533">
        <w:rPr>
          <w:rFonts w:ascii="Times New Roman" w:hAnsi="Times New Roman" w:cs="Times New Roman"/>
          <w:sz w:val="28"/>
          <w:szCs w:val="28"/>
        </w:rPr>
        <w:lastRenderedPageBreak/>
        <w:t>Учащиеся не умеют согласовывать имена прилагательные с</w:t>
      </w:r>
      <w:r w:rsidRPr="002A0533">
        <w:rPr>
          <w:rFonts w:ascii="Times New Roman" w:hAnsi="Times New Roman" w:cs="Times New Roman"/>
          <w:sz w:val="28"/>
          <w:szCs w:val="28"/>
        </w:rPr>
        <w:br/>
        <w:t>именами существительными в роде, числе и падеже и имена существительные с числительными в числе, например: «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уме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ня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нет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крас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ная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пла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тий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>,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пять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бе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лый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гри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бы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0533">
        <w:rPr>
          <w:rFonts w:ascii="Times New Roman" w:hAnsi="Times New Roman" w:cs="Times New Roman"/>
          <w:sz w:val="28"/>
          <w:szCs w:val="28"/>
        </w:rPr>
        <w:t>;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2A0533">
        <w:rPr>
          <w:rFonts w:ascii="Times New Roman" w:hAnsi="Times New Roman" w:cs="Times New Roman"/>
          <w:sz w:val="28"/>
          <w:szCs w:val="28"/>
        </w:rPr>
        <w:t>неправильно</w:t>
      </w:r>
      <w:r w:rsidRPr="002A0533">
        <w:rPr>
          <w:rFonts w:ascii="Times New Roman" w:hAnsi="Times New Roman" w:cs="Times New Roman"/>
          <w:sz w:val="28"/>
          <w:szCs w:val="28"/>
        </w:rPr>
        <w:br/>
        <w:t>выбирают падежные формы имен существительных в словосочетаниях «</w:t>
      </w:r>
      <w:proofErr w:type="spellStart"/>
      <w:r w:rsidRPr="002A0533">
        <w:rPr>
          <w:rFonts w:ascii="Times New Roman" w:hAnsi="Times New Roman" w:cs="Times New Roman"/>
          <w:sz w:val="28"/>
          <w:szCs w:val="28"/>
        </w:rPr>
        <w:t>глагол+существительное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>», например: «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t>пош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ли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скор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зин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</w:t>
      </w:r>
      <w:proofErr w:type="spellEnd"/>
      <w:r w:rsidRPr="002A0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0533">
        <w:rPr>
          <w:rFonts w:ascii="Times New Roman" w:hAnsi="Times New Roman" w:cs="Times New Roman"/>
          <w:i/>
          <w:iCs/>
          <w:sz w:val="28"/>
          <w:szCs w:val="28"/>
        </w:rPr>
        <w:t>ка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та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лись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на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сан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  <w:t>ки</w:t>
      </w:r>
      <w:proofErr w:type="spellEnd"/>
      <w:r w:rsidRPr="002A0533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Pr="002A0533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2A0533">
        <w:rPr>
          <w:rFonts w:ascii="Times New Roman" w:hAnsi="Times New Roman" w:cs="Times New Roman"/>
          <w:sz w:val="28"/>
          <w:szCs w:val="28"/>
        </w:rPr>
        <w:t>Дети не чувствуют интонационной и смысловой законченности предложения, поэтому не</w:t>
      </w:r>
      <w:r w:rsidRPr="002A0533">
        <w:rPr>
          <w:rFonts w:ascii="Times New Roman" w:hAnsi="Times New Roman" w:cs="Times New Roman"/>
          <w:sz w:val="28"/>
          <w:szCs w:val="28"/>
        </w:rPr>
        <w:br/>
        <w:t>могут правильно на письме обозначить границу предложения</w:t>
      </w:r>
      <w:r w:rsidRPr="002A0533">
        <w:rPr>
          <w:rFonts w:ascii="Times New Roman" w:hAnsi="Times New Roman" w:cs="Times New Roman"/>
          <w:sz w:val="28"/>
          <w:szCs w:val="28"/>
        </w:rPr>
        <w:br/>
        <w:t>и, как следствие, не применяют правило постановки точки в</w:t>
      </w:r>
      <w:r w:rsidRPr="002A0533">
        <w:rPr>
          <w:rFonts w:ascii="Times New Roman" w:hAnsi="Times New Roman" w:cs="Times New Roman"/>
          <w:sz w:val="28"/>
          <w:szCs w:val="28"/>
        </w:rPr>
        <w:br/>
        <w:t>конце предложения и написания заглавной буквы в начале.</w:t>
      </w:r>
      <w:r w:rsidRPr="002A0533">
        <w:rPr>
          <w:rFonts w:ascii="Times New Roman" w:hAnsi="Times New Roman" w:cs="Times New Roman"/>
          <w:sz w:val="28"/>
          <w:szCs w:val="28"/>
        </w:rPr>
        <w:br/>
        <w:t>Бедность словарного запаса, неумение выразить свою</w:t>
      </w:r>
      <w:r w:rsidRPr="002A0533">
        <w:rPr>
          <w:rFonts w:ascii="Times New Roman" w:hAnsi="Times New Roman" w:cs="Times New Roman"/>
          <w:sz w:val="28"/>
          <w:szCs w:val="28"/>
        </w:rPr>
        <w:br/>
        <w:t>мысль в виде распространенного предложения, непонимание</w:t>
      </w:r>
      <w:r w:rsidRPr="002A0533">
        <w:rPr>
          <w:rFonts w:ascii="Times New Roman" w:hAnsi="Times New Roman" w:cs="Times New Roman"/>
          <w:sz w:val="28"/>
          <w:szCs w:val="28"/>
        </w:rPr>
        <w:br/>
        <w:t>причинно-</w:t>
      </w:r>
      <w:r w:rsidRPr="002A0533">
        <w:rPr>
          <w:rFonts w:ascii="Times New Roman" w:hAnsi="Times New Roman" w:cs="Times New Roman"/>
          <w:sz w:val="28"/>
          <w:szCs w:val="28"/>
        </w:rPr>
        <w:softHyphen/>
        <w:t>следственных связей приводят к тому, что дети на</w:t>
      </w:r>
      <w:r w:rsidRPr="002A0533">
        <w:rPr>
          <w:rFonts w:ascii="Times New Roman" w:hAnsi="Times New Roman" w:cs="Times New Roman"/>
          <w:sz w:val="28"/>
          <w:szCs w:val="28"/>
        </w:rPr>
        <w:br/>
        <w:t>более поздних этапах обучения испытывают трудности в написании изложения и сочинения.</w:t>
      </w:r>
      <w:r w:rsidRPr="002A0533">
        <w:rPr>
          <w:rFonts w:ascii="Times New Roman" w:hAnsi="Times New Roman" w:cs="Times New Roman"/>
          <w:sz w:val="28"/>
          <w:szCs w:val="28"/>
        </w:rPr>
        <w:br/>
        <w:t>Одна из главных задач логопеда – правильно определить</w:t>
      </w:r>
      <w:r w:rsidRPr="002A0533">
        <w:rPr>
          <w:rFonts w:ascii="Times New Roman" w:hAnsi="Times New Roman" w:cs="Times New Roman"/>
          <w:sz w:val="28"/>
          <w:szCs w:val="28"/>
        </w:rPr>
        <w:br/>
        <w:t>причины, лежащие в основе нарушения письма, поскольку</w:t>
      </w:r>
      <w:r w:rsidRPr="002A0533">
        <w:rPr>
          <w:rFonts w:ascii="Times New Roman" w:hAnsi="Times New Roman" w:cs="Times New Roman"/>
          <w:sz w:val="28"/>
          <w:szCs w:val="28"/>
        </w:rPr>
        <w:br/>
        <w:t>от этого зависят методы и продолжительность коррекционной</w:t>
      </w:r>
      <w:r w:rsidRPr="002A0533">
        <w:rPr>
          <w:rFonts w:ascii="Times New Roman" w:hAnsi="Times New Roman" w:cs="Times New Roman"/>
          <w:sz w:val="28"/>
          <w:szCs w:val="28"/>
        </w:rPr>
        <w:br/>
        <w:t>работы. А сама коррекционная работа тесно связана с процессом обучения.</w:t>
      </w:r>
      <w:r w:rsidRPr="002A0533">
        <w:rPr>
          <w:rFonts w:ascii="Times New Roman" w:hAnsi="Times New Roman" w:cs="Times New Roman"/>
          <w:sz w:val="28"/>
          <w:szCs w:val="28"/>
        </w:rPr>
        <w:br/>
        <w:t>Логопед не дублер учителя и не репетитор. Выполняя свою</w:t>
      </w:r>
      <w:r w:rsidRPr="002A0533">
        <w:rPr>
          <w:rFonts w:ascii="Times New Roman" w:hAnsi="Times New Roman" w:cs="Times New Roman"/>
          <w:sz w:val="28"/>
          <w:szCs w:val="28"/>
        </w:rPr>
        <w:br/>
        <w:t>основную работу по коррекции имеющихся у детей дефектов</w:t>
      </w:r>
      <w:r w:rsidRPr="002A0533">
        <w:rPr>
          <w:rFonts w:ascii="Times New Roman" w:hAnsi="Times New Roman" w:cs="Times New Roman"/>
          <w:sz w:val="28"/>
          <w:szCs w:val="28"/>
        </w:rPr>
        <w:br/>
        <w:t>речи, он должен создать платформу для успешного усвоения</w:t>
      </w:r>
      <w:r w:rsidRPr="002A0533">
        <w:rPr>
          <w:rFonts w:ascii="Times New Roman" w:hAnsi="Times New Roman" w:cs="Times New Roman"/>
          <w:sz w:val="28"/>
          <w:szCs w:val="28"/>
        </w:rPr>
        <w:br/>
        <w:t>и правильного применения учащимися грамматических правил, то есть подвести учеников к пониманию грамматических правил, с одной стороны, а с другой – закрепить учебный</w:t>
      </w:r>
      <w:r w:rsidRPr="002A0533">
        <w:rPr>
          <w:rFonts w:ascii="Times New Roman" w:hAnsi="Times New Roman" w:cs="Times New Roman"/>
          <w:sz w:val="28"/>
          <w:szCs w:val="28"/>
        </w:rPr>
        <w:br/>
        <w:t>материал, данный учителем, связанный с коррекционным</w:t>
      </w:r>
      <w:r w:rsidRPr="002A0533">
        <w:rPr>
          <w:rFonts w:ascii="Times New Roman" w:hAnsi="Times New Roman" w:cs="Times New Roman"/>
          <w:sz w:val="28"/>
          <w:szCs w:val="28"/>
        </w:rPr>
        <w:br/>
        <w:t>процессом. Например, логопед ведет работу по дифференциации звонких и глухих согласных, параллельно включая в</w:t>
      </w:r>
      <w:r w:rsidRPr="002A0533">
        <w:rPr>
          <w:rFonts w:ascii="Times New Roman" w:hAnsi="Times New Roman" w:cs="Times New Roman"/>
          <w:sz w:val="28"/>
          <w:szCs w:val="28"/>
        </w:rPr>
        <w:br/>
        <w:t>занятие упражнения на оглушение звонких согласных в конце и в середине слова. Работая над слоговой структурой слова, дает понятие о слогообразующей роли гласных. Обучая</w:t>
      </w:r>
      <w:r w:rsidRPr="002A0533">
        <w:rPr>
          <w:rFonts w:ascii="Times New Roman" w:hAnsi="Times New Roman" w:cs="Times New Roman"/>
          <w:sz w:val="28"/>
          <w:szCs w:val="28"/>
        </w:rPr>
        <w:br/>
        <w:t>детей умению слышать ударную гласную, логопед не может</w:t>
      </w:r>
      <w:r w:rsidRPr="002A0533">
        <w:rPr>
          <w:rFonts w:ascii="Times New Roman" w:hAnsi="Times New Roman" w:cs="Times New Roman"/>
          <w:sz w:val="28"/>
          <w:szCs w:val="28"/>
        </w:rPr>
        <w:br/>
        <w:t>игнорировать тему «Ударные и безударные гласные», а для</w:t>
      </w:r>
      <w:r w:rsidRPr="002A0533">
        <w:rPr>
          <w:rFonts w:ascii="Times New Roman" w:hAnsi="Times New Roman" w:cs="Times New Roman"/>
          <w:sz w:val="28"/>
          <w:szCs w:val="28"/>
        </w:rPr>
        <w:br/>
        <w:t>того, чтобы ученики услышали безударную гласную в корне</w:t>
      </w:r>
      <w:r w:rsidRPr="002A0533">
        <w:br/>
      </w:r>
      <w:r w:rsidRPr="002121C2">
        <w:rPr>
          <w:rFonts w:ascii="Times New Roman" w:hAnsi="Times New Roman" w:cs="Times New Roman"/>
          <w:sz w:val="28"/>
          <w:szCs w:val="28"/>
        </w:rPr>
        <w:t>слова, необходимо вспомнить, а иногда и заново отработать</w:t>
      </w:r>
      <w:r w:rsidRPr="002121C2">
        <w:rPr>
          <w:rFonts w:ascii="Times New Roman" w:hAnsi="Times New Roman" w:cs="Times New Roman"/>
          <w:sz w:val="28"/>
          <w:szCs w:val="28"/>
        </w:rPr>
        <w:br/>
        <w:t>темы «Состав слова» и «Родственные слова».</w:t>
      </w:r>
      <w:r w:rsidRPr="002121C2">
        <w:rPr>
          <w:rFonts w:ascii="Times New Roman" w:hAnsi="Times New Roman" w:cs="Times New Roman"/>
          <w:sz w:val="28"/>
          <w:szCs w:val="28"/>
        </w:rPr>
        <w:br/>
        <w:t>Логопеду следует помнить, что одной из его основных</w:t>
      </w:r>
      <w:r w:rsidRPr="002121C2">
        <w:rPr>
          <w:rFonts w:ascii="Times New Roman" w:hAnsi="Times New Roman" w:cs="Times New Roman"/>
          <w:sz w:val="28"/>
          <w:szCs w:val="28"/>
        </w:rPr>
        <w:br/>
        <w:t>задач является воспитание у детей языкового чутья, – это</w:t>
      </w:r>
      <w:r w:rsidRPr="002121C2">
        <w:rPr>
          <w:rFonts w:ascii="Times New Roman" w:hAnsi="Times New Roman" w:cs="Times New Roman"/>
          <w:sz w:val="28"/>
          <w:szCs w:val="28"/>
        </w:rPr>
        <w:br/>
        <w:t>необходимо учитывать при планировании занятий.</w:t>
      </w:r>
      <w:r w:rsidRPr="002121C2">
        <w:rPr>
          <w:rFonts w:ascii="Times New Roman" w:hAnsi="Times New Roman" w:cs="Times New Roman"/>
          <w:sz w:val="28"/>
          <w:szCs w:val="28"/>
        </w:rPr>
        <w:br/>
        <w:t>Взаимосвязь коррекционного и обучающего процессов способствует успешному усвоению учащимися материала по родному</w:t>
      </w:r>
      <w:r w:rsidRPr="002121C2">
        <w:rPr>
          <w:rFonts w:ascii="Times New Roman" w:hAnsi="Times New Roman" w:cs="Times New Roman"/>
          <w:sz w:val="28"/>
          <w:szCs w:val="28"/>
        </w:rPr>
        <w:br/>
      </w:r>
      <w:r w:rsidRPr="002121C2">
        <w:rPr>
          <w:rFonts w:ascii="Times New Roman" w:hAnsi="Times New Roman" w:cs="Times New Roman"/>
          <w:sz w:val="28"/>
          <w:szCs w:val="28"/>
        </w:rPr>
        <w:lastRenderedPageBreak/>
        <w:t xml:space="preserve">языку в целом. Учитывая то, что </w:t>
      </w:r>
      <w:proofErr w:type="spellStart"/>
      <w:r w:rsidRPr="002121C2">
        <w:rPr>
          <w:rFonts w:ascii="Times New Roman" w:hAnsi="Times New Roman" w:cs="Times New Roman"/>
          <w:sz w:val="28"/>
          <w:szCs w:val="28"/>
        </w:rPr>
        <w:t>дети</w:t>
      </w:r>
      <w:r w:rsidRPr="002121C2">
        <w:rPr>
          <w:rFonts w:ascii="Times New Roman" w:hAnsi="Times New Roman" w:cs="Times New Roman"/>
          <w:sz w:val="28"/>
          <w:szCs w:val="28"/>
        </w:rPr>
        <w:softHyphen/>
        <w:t>дисграфики</w:t>
      </w:r>
      <w:proofErr w:type="spellEnd"/>
      <w:r w:rsidRPr="002121C2">
        <w:rPr>
          <w:rFonts w:ascii="Times New Roman" w:hAnsi="Times New Roman" w:cs="Times New Roman"/>
          <w:sz w:val="28"/>
          <w:szCs w:val="28"/>
        </w:rPr>
        <w:t xml:space="preserve"> уже с начала</w:t>
      </w:r>
      <w:r w:rsidRPr="002121C2">
        <w:rPr>
          <w:rFonts w:ascii="Times New Roman" w:hAnsi="Times New Roman" w:cs="Times New Roman"/>
          <w:sz w:val="28"/>
          <w:szCs w:val="28"/>
        </w:rPr>
        <w:br/>
        <w:t>обучения отстают в овладении письмом, в усвоении и применении на письме грамматических правил, необходимо начинать</w:t>
      </w:r>
      <w:r w:rsidRPr="002121C2">
        <w:rPr>
          <w:rFonts w:ascii="Times New Roman" w:hAnsi="Times New Roman" w:cs="Times New Roman"/>
          <w:sz w:val="28"/>
          <w:szCs w:val="28"/>
        </w:rPr>
        <w:br/>
        <w:t xml:space="preserve">работу по предупреждению </w:t>
      </w:r>
      <w:proofErr w:type="spellStart"/>
      <w:r w:rsidRPr="002121C2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2121C2">
        <w:rPr>
          <w:rFonts w:ascii="Times New Roman" w:hAnsi="Times New Roman" w:cs="Times New Roman"/>
          <w:sz w:val="28"/>
          <w:szCs w:val="28"/>
        </w:rPr>
        <w:t xml:space="preserve"> с первого класса.</w:t>
      </w:r>
      <w:r w:rsidRPr="002121C2">
        <w:rPr>
          <w:rFonts w:ascii="Times New Roman" w:hAnsi="Times New Roman" w:cs="Times New Roman"/>
          <w:sz w:val="28"/>
          <w:szCs w:val="28"/>
        </w:rPr>
        <w:br/>
        <w:t>Отсутствие методических разработок и практических пособий затрудняет работу логопеда по коррекции устной и письменной речи, особенно с детьми шестилетнего возраст</w:t>
      </w:r>
      <w:r w:rsidR="00E8456A">
        <w:rPr>
          <w:rFonts w:ascii="Times New Roman" w:hAnsi="Times New Roman" w:cs="Times New Roman"/>
          <w:sz w:val="28"/>
          <w:szCs w:val="28"/>
        </w:rPr>
        <w:t>а.</w:t>
      </w:r>
      <w:r w:rsidRPr="002121C2">
        <w:rPr>
          <w:rFonts w:ascii="Times New Roman" w:hAnsi="Times New Roman" w:cs="Times New Roman"/>
          <w:sz w:val="28"/>
          <w:szCs w:val="28"/>
        </w:rPr>
        <w:br/>
        <w:t xml:space="preserve">Для учащихся, у которых выражено общее недоразвитие речи, характерны несформированность </w:t>
      </w:r>
      <w:proofErr w:type="spellStart"/>
      <w:r w:rsidRPr="002121C2">
        <w:rPr>
          <w:rFonts w:ascii="Times New Roman" w:hAnsi="Times New Roman" w:cs="Times New Roman"/>
          <w:sz w:val="28"/>
          <w:szCs w:val="28"/>
        </w:rPr>
        <w:t>лексико</w:t>
      </w:r>
      <w:r w:rsidRPr="002121C2">
        <w:rPr>
          <w:rFonts w:ascii="Times New Roman" w:hAnsi="Times New Roman" w:cs="Times New Roman"/>
          <w:sz w:val="28"/>
          <w:szCs w:val="28"/>
        </w:rPr>
        <w:softHyphen/>
        <w:t>грамматического</w:t>
      </w:r>
      <w:proofErr w:type="spellEnd"/>
      <w:r w:rsidRPr="002121C2">
        <w:rPr>
          <w:rFonts w:ascii="Times New Roman" w:hAnsi="Times New Roman" w:cs="Times New Roman"/>
          <w:sz w:val="28"/>
          <w:szCs w:val="28"/>
        </w:rPr>
        <w:t xml:space="preserve"> строя языка и </w:t>
      </w:r>
      <w:proofErr w:type="spellStart"/>
      <w:r w:rsidRPr="002121C2">
        <w:rPr>
          <w:rFonts w:ascii="Times New Roman" w:hAnsi="Times New Roman" w:cs="Times New Roman"/>
          <w:sz w:val="28"/>
          <w:szCs w:val="28"/>
        </w:rPr>
        <w:t>фонетико</w:t>
      </w:r>
      <w:r w:rsidRPr="002121C2">
        <w:rPr>
          <w:rFonts w:ascii="Times New Roman" w:hAnsi="Times New Roman" w:cs="Times New Roman"/>
          <w:sz w:val="28"/>
          <w:szCs w:val="28"/>
        </w:rPr>
        <w:softHyphen/>
        <w:t>фонематической</w:t>
      </w:r>
      <w:proofErr w:type="spellEnd"/>
      <w:r w:rsidRPr="002121C2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2121C2">
        <w:rPr>
          <w:rFonts w:ascii="Times New Roman" w:hAnsi="Times New Roman" w:cs="Times New Roman"/>
          <w:sz w:val="28"/>
          <w:szCs w:val="28"/>
        </w:rPr>
        <w:br/>
        <w:t>речи. Это выражается в бедности словарного запаса, в неумении правильно построить предложение, грамматически оформить его, последовательно пересказать содержание рассказа, в</w:t>
      </w:r>
      <w:r w:rsidRPr="002121C2">
        <w:rPr>
          <w:rFonts w:ascii="Times New Roman" w:hAnsi="Times New Roman" w:cs="Times New Roman"/>
          <w:sz w:val="28"/>
          <w:szCs w:val="28"/>
        </w:rPr>
        <w:br/>
        <w:t>затруднении анализа и синтеза слов.</w:t>
      </w:r>
      <w:r w:rsidRPr="002121C2">
        <w:rPr>
          <w:rFonts w:ascii="Times New Roman" w:hAnsi="Times New Roman" w:cs="Times New Roman"/>
          <w:sz w:val="28"/>
          <w:szCs w:val="28"/>
        </w:rPr>
        <w:br/>
        <w:t>Логопедическую работу с детьми следует начинать с усвоения ими понятия «слово», его лексического и грамматического значения. После усвоения этой темы можно перейти к</w:t>
      </w:r>
      <w:r w:rsidRPr="002121C2">
        <w:rPr>
          <w:rFonts w:ascii="Times New Roman" w:hAnsi="Times New Roman" w:cs="Times New Roman"/>
          <w:sz w:val="28"/>
          <w:szCs w:val="28"/>
        </w:rPr>
        <w:br/>
        <w:t>работе над предложением: учить детей строить предложение,</w:t>
      </w:r>
      <w:r w:rsidRPr="002121C2">
        <w:rPr>
          <w:rFonts w:ascii="Times New Roman" w:hAnsi="Times New Roman" w:cs="Times New Roman"/>
          <w:sz w:val="28"/>
          <w:szCs w:val="28"/>
        </w:rPr>
        <w:br/>
        <w:t>правильно оформлять его грамматически и интонационно.</w:t>
      </w:r>
      <w:r w:rsidRPr="002121C2">
        <w:rPr>
          <w:rFonts w:ascii="Times New Roman" w:hAnsi="Times New Roman" w:cs="Times New Roman"/>
          <w:sz w:val="28"/>
          <w:szCs w:val="28"/>
        </w:rPr>
        <w:br/>
        <w:t>Следующий этап работы – формирование связной речи.</w:t>
      </w:r>
      <w:r w:rsidRPr="002121C2">
        <w:rPr>
          <w:rFonts w:ascii="Times New Roman" w:hAnsi="Times New Roman" w:cs="Times New Roman"/>
          <w:sz w:val="28"/>
          <w:szCs w:val="28"/>
        </w:rPr>
        <w:br/>
        <w:t>Вначале дети учатся разным видам пересказа (подробному,</w:t>
      </w:r>
      <w:r w:rsidRPr="002121C2">
        <w:rPr>
          <w:rFonts w:ascii="Times New Roman" w:hAnsi="Times New Roman" w:cs="Times New Roman"/>
          <w:sz w:val="28"/>
          <w:szCs w:val="28"/>
        </w:rPr>
        <w:br/>
        <w:t>выборочному, краткому и творческому), затем составляют</w:t>
      </w:r>
      <w:r w:rsidRPr="002121C2">
        <w:rPr>
          <w:rFonts w:ascii="Times New Roman" w:hAnsi="Times New Roman" w:cs="Times New Roman"/>
          <w:sz w:val="28"/>
          <w:szCs w:val="28"/>
        </w:rPr>
        <w:br/>
        <w:t>рассказы по серии картинок, по одной сюжетной картинке, по</w:t>
      </w:r>
      <w:r w:rsidRPr="002121C2">
        <w:rPr>
          <w:rFonts w:ascii="Times New Roman" w:hAnsi="Times New Roman" w:cs="Times New Roman"/>
          <w:sz w:val="28"/>
          <w:szCs w:val="28"/>
        </w:rPr>
        <w:br/>
        <w:t>опорным словам, по предложенному плану.</w:t>
      </w:r>
      <w:r w:rsidRPr="002121C2">
        <w:rPr>
          <w:rFonts w:ascii="Times New Roman" w:hAnsi="Times New Roman" w:cs="Times New Roman"/>
          <w:sz w:val="28"/>
          <w:szCs w:val="28"/>
        </w:rPr>
        <w:br/>
        <w:t>Дальнейшая работа направлена на развитие фонематического восприятия. Уточняется представление детей о том, что</w:t>
      </w:r>
      <w:r w:rsidRPr="002121C2">
        <w:rPr>
          <w:rFonts w:ascii="Times New Roman" w:hAnsi="Times New Roman" w:cs="Times New Roman"/>
          <w:sz w:val="28"/>
          <w:szCs w:val="28"/>
        </w:rPr>
        <w:br/>
        <w:t>слово состоит из звуков, звуки сливаются в слоги. Затем ученики усваивают слоговую структуру слова, сначала с опорой</w:t>
      </w:r>
      <w:r w:rsidRPr="002121C2">
        <w:rPr>
          <w:rFonts w:ascii="Times New Roman" w:hAnsi="Times New Roman" w:cs="Times New Roman"/>
          <w:sz w:val="28"/>
          <w:szCs w:val="28"/>
        </w:rPr>
        <w:br/>
        <w:t>на ритмический рисунок слова, потом – на слогообразующую</w:t>
      </w:r>
      <w:r w:rsidRPr="002121C2">
        <w:rPr>
          <w:rFonts w:ascii="Times New Roman" w:hAnsi="Times New Roman" w:cs="Times New Roman"/>
          <w:sz w:val="28"/>
          <w:szCs w:val="28"/>
        </w:rPr>
        <w:br/>
        <w:t>роль гласных. При этом основное внимание логопед уделяет</w:t>
      </w:r>
      <w:r w:rsidRPr="002121C2">
        <w:rPr>
          <w:rFonts w:ascii="Times New Roman" w:hAnsi="Times New Roman" w:cs="Times New Roman"/>
          <w:sz w:val="28"/>
          <w:szCs w:val="28"/>
        </w:rPr>
        <w:br/>
        <w:t xml:space="preserve">выделению гласных звуков (букв) из слова – проводит структурные диктанты (называет слово, например, </w:t>
      </w:r>
      <w:proofErr w:type="spellStart"/>
      <w:proofErr w:type="gramStart"/>
      <w:r w:rsidRPr="002121C2">
        <w:rPr>
          <w:rFonts w:ascii="Times New Roman" w:hAnsi="Times New Roman" w:cs="Times New Roman"/>
          <w:i/>
          <w:iCs/>
          <w:sz w:val="28"/>
          <w:szCs w:val="28"/>
        </w:rPr>
        <w:t>ры</w:t>
      </w:r>
      <w:r w:rsidRPr="002121C2">
        <w:rPr>
          <w:rFonts w:ascii="Times New Roman" w:hAnsi="Times New Roman" w:cs="Times New Roman"/>
          <w:i/>
          <w:iCs/>
          <w:sz w:val="28"/>
          <w:szCs w:val="28"/>
        </w:rPr>
        <w:softHyphen/>
        <w:t>ба</w:t>
      </w:r>
      <w:r w:rsidRPr="002121C2">
        <w:rPr>
          <w:rFonts w:ascii="Times New Roman" w:hAnsi="Times New Roman" w:cs="Times New Roman"/>
          <w:sz w:val="28"/>
          <w:szCs w:val="28"/>
        </w:rPr>
        <w:t>,</w:t>
      </w:r>
      <w:r w:rsidRPr="002121C2">
        <w:rPr>
          <w:rFonts w:ascii="Times New Roman" w:hAnsi="Times New Roman" w:cs="Times New Roman"/>
          <w:i/>
          <w:iCs/>
          <w:sz w:val="28"/>
          <w:szCs w:val="28"/>
        </w:rPr>
        <w:softHyphen/>
      </w:r>
      <w:proofErr w:type="gramEnd"/>
      <w:r w:rsidRPr="002121C2">
        <w:rPr>
          <w:rFonts w:ascii="Times New Roman" w:hAnsi="Times New Roman" w:cs="Times New Roman"/>
          <w:sz w:val="28"/>
          <w:szCs w:val="28"/>
        </w:rPr>
        <w:t>ученики</w:t>
      </w:r>
      <w:proofErr w:type="spellEnd"/>
      <w:r w:rsidRPr="002121C2">
        <w:rPr>
          <w:rFonts w:ascii="Times New Roman" w:hAnsi="Times New Roman" w:cs="Times New Roman"/>
          <w:sz w:val="28"/>
          <w:szCs w:val="28"/>
        </w:rPr>
        <w:br/>
        <w:t>изображают это слово графически и над соответствующим</w:t>
      </w:r>
      <w:r w:rsidRPr="002121C2">
        <w:rPr>
          <w:rFonts w:ascii="Times New Roman" w:hAnsi="Times New Roman" w:cs="Times New Roman"/>
          <w:sz w:val="28"/>
          <w:szCs w:val="28"/>
        </w:rPr>
        <w:br/>
        <w:t xml:space="preserve">слогом пишут гласную, например: </w:t>
      </w:r>
      <w:r w:rsidRPr="002121C2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2121C2">
        <w:rPr>
          <w:rFonts w:ascii="Times New Roman" w:hAnsi="Times New Roman" w:cs="Times New Roman"/>
          <w:sz w:val="28"/>
          <w:szCs w:val="28"/>
        </w:rPr>
        <w:t>,</w:t>
      </w:r>
      <w:r w:rsidRPr="002121C2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а</w:t>
      </w:r>
      <w:r w:rsidRPr="002121C2">
        <w:rPr>
          <w:rFonts w:ascii="Times New Roman" w:hAnsi="Times New Roman" w:cs="Times New Roman"/>
          <w:sz w:val="28"/>
          <w:szCs w:val="28"/>
        </w:rPr>
        <w:t>),</w:t>
      </w:r>
      <w:r w:rsidRPr="002121C2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 </w:t>
      </w:r>
      <w:proofErr w:type="spellStart"/>
      <w:r w:rsidRPr="002121C2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2121C2">
        <w:rPr>
          <w:rFonts w:ascii="Times New Roman" w:hAnsi="Times New Roman" w:cs="Times New Roman"/>
          <w:sz w:val="28"/>
          <w:szCs w:val="28"/>
        </w:rPr>
        <w:t xml:space="preserve"> письмо</w:t>
      </w:r>
      <w:r w:rsidRPr="002121C2">
        <w:rPr>
          <w:rFonts w:ascii="Times New Roman" w:hAnsi="Times New Roman" w:cs="Times New Roman"/>
          <w:sz w:val="28"/>
          <w:szCs w:val="28"/>
        </w:rPr>
        <w:br/>
        <w:t>с соотнесением количества гласных и количества слогов в</w:t>
      </w:r>
      <w:r w:rsidRPr="002121C2">
        <w:rPr>
          <w:rFonts w:ascii="Times New Roman" w:hAnsi="Times New Roman" w:cs="Times New Roman"/>
          <w:sz w:val="28"/>
          <w:szCs w:val="28"/>
        </w:rPr>
        <w:br/>
        <w:t xml:space="preserve">слове. Указанные методические приемы способствуют устранению таких </w:t>
      </w:r>
      <w:proofErr w:type="spellStart"/>
      <w:r w:rsidRPr="002121C2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2121C2">
        <w:rPr>
          <w:rFonts w:ascii="Times New Roman" w:hAnsi="Times New Roman" w:cs="Times New Roman"/>
          <w:sz w:val="28"/>
          <w:szCs w:val="28"/>
        </w:rPr>
        <w:t xml:space="preserve"> ошибок как пропуск гласных,</w:t>
      </w:r>
      <w:r w:rsidRPr="002121C2">
        <w:rPr>
          <w:rFonts w:ascii="Times New Roman" w:hAnsi="Times New Roman" w:cs="Times New Roman"/>
          <w:sz w:val="28"/>
          <w:szCs w:val="28"/>
        </w:rPr>
        <w:br/>
        <w:t>пропуск или добавление слогов в слове.</w:t>
      </w:r>
      <w:r w:rsidRPr="002121C2">
        <w:rPr>
          <w:rFonts w:ascii="Times New Roman" w:hAnsi="Times New Roman" w:cs="Times New Roman"/>
          <w:sz w:val="28"/>
          <w:szCs w:val="28"/>
        </w:rPr>
        <w:br/>
        <w:t>Опираясь на гласные второго ряда, логопед подводит учеников к пониманию и практическому усвоению одного из способов смягчения согласных.</w:t>
      </w:r>
      <w:r w:rsidRPr="002121C2">
        <w:rPr>
          <w:rFonts w:ascii="Times New Roman" w:hAnsi="Times New Roman" w:cs="Times New Roman"/>
          <w:sz w:val="28"/>
          <w:szCs w:val="28"/>
        </w:rPr>
        <w:br/>
      </w:r>
    </w:p>
    <w:p w14:paraId="0A195A52" w14:textId="77777777" w:rsidR="002A0533" w:rsidRPr="002121C2" w:rsidRDefault="002A0533" w:rsidP="002A0533">
      <w:pPr>
        <w:tabs>
          <w:tab w:val="left" w:pos="1883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14:paraId="774E7020" w14:textId="77777777" w:rsidR="002A0533" w:rsidRPr="002121C2" w:rsidRDefault="002A0533" w:rsidP="002A0533">
      <w:pPr>
        <w:tabs>
          <w:tab w:val="left" w:pos="1883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14:paraId="3A560267" w14:textId="77777777" w:rsidR="002A0533" w:rsidRPr="002121C2" w:rsidRDefault="002A0533" w:rsidP="002A0533">
      <w:pPr>
        <w:tabs>
          <w:tab w:val="left" w:pos="1883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14:paraId="6E9FD5E7" w14:textId="77777777" w:rsidR="002A0533" w:rsidRPr="002121C2" w:rsidRDefault="002A0533" w:rsidP="002A0533">
      <w:pPr>
        <w:tabs>
          <w:tab w:val="left" w:pos="1883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14:paraId="4F49EB5B" w14:textId="77777777" w:rsidR="002A0533" w:rsidRPr="002121C2" w:rsidRDefault="002A0533" w:rsidP="002A0533">
      <w:pPr>
        <w:tabs>
          <w:tab w:val="left" w:pos="1883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14:paraId="0C59E5BD" w14:textId="77777777" w:rsidR="002A0533" w:rsidRDefault="002A0533" w:rsidP="002A0533">
      <w:pPr>
        <w:tabs>
          <w:tab w:val="left" w:pos="1883"/>
        </w:tabs>
        <w:rPr>
          <w:i/>
          <w:iCs/>
        </w:rPr>
      </w:pPr>
    </w:p>
    <w:p w14:paraId="795E0416" w14:textId="77777777" w:rsidR="002A0533" w:rsidRDefault="002A0533" w:rsidP="002A0533">
      <w:pPr>
        <w:tabs>
          <w:tab w:val="left" w:pos="1883"/>
        </w:tabs>
        <w:rPr>
          <w:i/>
          <w:iCs/>
        </w:rPr>
      </w:pPr>
    </w:p>
    <w:p w14:paraId="281FA075" w14:textId="2897038F" w:rsidR="002A0533" w:rsidRPr="002A0533" w:rsidRDefault="002A0533" w:rsidP="002A0533">
      <w:pPr>
        <w:tabs>
          <w:tab w:val="left" w:pos="1883"/>
        </w:tabs>
      </w:pPr>
    </w:p>
    <w:sectPr w:rsidR="002A0533" w:rsidRPr="002A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F2863" w14:textId="77777777" w:rsidR="00B57227" w:rsidRDefault="00B57227" w:rsidP="002A0533">
      <w:pPr>
        <w:spacing w:after="0" w:line="240" w:lineRule="auto"/>
      </w:pPr>
      <w:r>
        <w:separator/>
      </w:r>
    </w:p>
  </w:endnote>
  <w:endnote w:type="continuationSeparator" w:id="0">
    <w:p w14:paraId="7B56692D" w14:textId="77777777" w:rsidR="00B57227" w:rsidRDefault="00B57227" w:rsidP="002A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B2B62" w14:textId="77777777" w:rsidR="00B57227" w:rsidRDefault="00B57227" w:rsidP="002A0533">
      <w:pPr>
        <w:spacing w:after="0" w:line="240" w:lineRule="auto"/>
      </w:pPr>
      <w:r>
        <w:separator/>
      </w:r>
    </w:p>
  </w:footnote>
  <w:footnote w:type="continuationSeparator" w:id="0">
    <w:p w14:paraId="2724DDD2" w14:textId="77777777" w:rsidR="00B57227" w:rsidRDefault="00B57227" w:rsidP="002A0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92"/>
    <w:rsid w:val="002121C2"/>
    <w:rsid w:val="002A0533"/>
    <w:rsid w:val="002A7184"/>
    <w:rsid w:val="0070143B"/>
    <w:rsid w:val="00843320"/>
    <w:rsid w:val="00B57227"/>
    <w:rsid w:val="00E8456A"/>
    <w:rsid w:val="00E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AB66"/>
  <w15:chartTrackingRefBased/>
  <w15:docId w15:val="{C9F82B63-D229-4DFD-BEF6-2B078C59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533"/>
  </w:style>
  <w:style w:type="paragraph" w:styleId="a5">
    <w:name w:val="footer"/>
    <w:basedOn w:val="a"/>
    <w:link w:val="a6"/>
    <w:uiPriority w:val="99"/>
    <w:unhideWhenUsed/>
    <w:rsid w:val="002A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533"/>
  </w:style>
  <w:style w:type="paragraph" w:styleId="a7">
    <w:name w:val="Balloon Text"/>
    <w:basedOn w:val="a"/>
    <w:link w:val="a8"/>
    <w:uiPriority w:val="99"/>
    <w:semiHidden/>
    <w:unhideWhenUsed/>
    <w:rsid w:val="00E8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4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РС-6</dc:creator>
  <cp:keywords/>
  <dc:description/>
  <cp:lastModifiedBy>РС-6</cp:lastModifiedBy>
  <cp:revision>4</cp:revision>
  <cp:lastPrinted>2024-09-10T13:17:00Z</cp:lastPrinted>
  <dcterms:created xsi:type="dcterms:W3CDTF">2024-09-10T12:53:00Z</dcterms:created>
  <dcterms:modified xsi:type="dcterms:W3CDTF">2024-10-07T09:06:00Z</dcterms:modified>
</cp:coreProperties>
</file>